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69DF" w14:textId="12B4102E" w:rsidR="003F1F17" w:rsidRPr="003F1F17" w:rsidRDefault="003F1F17" w:rsidP="003F1F17">
      <w:pPr>
        <w:ind w:left="5184"/>
        <w:rPr>
          <w:i/>
          <w:sz w:val="16"/>
          <w:szCs w:val="24"/>
        </w:rPr>
      </w:pPr>
      <w:r w:rsidRPr="003F1F17">
        <w:rPr>
          <w:i/>
          <w:sz w:val="16"/>
          <w:szCs w:val="24"/>
        </w:rPr>
        <w:t xml:space="preserve">2026 m. balandžio 16 d. Lietuvos Respublikos užsienio reikalų ministras priedas </w:t>
      </w:r>
      <w:bookmarkStart w:id="0" w:name="n_0"/>
      <w:r w:rsidR="0075531A" w:rsidRPr="0075531A">
        <w:rPr>
          <w:i/>
          <w:sz w:val="16"/>
          <w:szCs w:val="24"/>
        </w:rPr>
        <w:t xml:space="preserve">Nr. V-88 </w:t>
      </w:r>
      <w:bookmarkEnd w:id="0"/>
      <w:r w:rsidRPr="003F1F17">
        <w:rPr>
          <w:i/>
          <w:sz w:val="16"/>
          <w:szCs w:val="24"/>
        </w:rPr>
        <w:t>redakcija</w:t>
      </w:r>
    </w:p>
    <w:p w14:paraId="3B5F91E9" w14:textId="577563EE" w:rsidR="003F1F17" w:rsidRPr="003F1F17" w:rsidRDefault="003F1F17" w:rsidP="003F1F17">
      <w:pPr>
        <w:rPr>
          <w:sz w:val="16"/>
          <w:szCs w:val="24"/>
        </w:rPr>
      </w:pP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 w:rsidRPr="003F1F17">
        <w:rPr>
          <w:sz w:val="16"/>
          <w:szCs w:val="24"/>
        </w:rPr>
        <w:t>Lietuvos Respublikos užsienio reikalų ministerijos atlygio politikos</w:t>
      </w:r>
    </w:p>
    <w:p w14:paraId="5C6D765A" w14:textId="1650E1DE" w:rsidR="003F1F17" w:rsidRPr="003F1F17" w:rsidRDefault="003F1F17" w:rsidP="003F1F17">
      <w:pPr>
        <w:rPr>
          <w:sz w:val="16"/>
          <w:szCs w:val="24"/>
        </w:rPr>
      </w:pPr>
      <w:r w:rsidRPr="003F1F17">
        <w:rPr>
          <w:sz w:val="16"/>
          <w:szCs w:val="24"/>
        </w:rPr>
        <w:t xml:space="preserve">                </w:t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 w:rsidRPr="003F1F17">
        <w:rPr>
          <w:sz w:val="16"/>
          <w:szCs w:val="24"/>
        </w:rPr>
        <w:t>1 priedas</w:t>
      </w:r>
    </w:p>
    <w:p w14:paraId="6E624B4F" w14:textId="77777777" w:rsidR="003F1F17" w:rsidRPr="003F1F17" w:rsidRDefault="003F1F17" w:rsidP="003F1F17">
      <w:pPr>
        <w:rPr>
          <w:sz w:val="16"/>
          <w:szCs w:val="24"/>
        </w:rPr>
      </w:pPr>
    </w:p>
    <w:p w14:paraId="4BF01620" w14:textId="77777777" w:rsidR="003F1F17" w:rsidRPr="003F1F17" w:rsidRDefault="003F1F17" w:rsidP="003F1F17">
      <w:pPr>
        <w:rPr>
          <w:b/>
          <w:bCs/>
          <w:sz w:val="16"/>
          <w:szCs w:val="24"/>
        </w:rPr>
      </w:pPr>
    </w:p>
    <w:p w14:paraId="548DB05A" w14:textId="77777777" w:rsidR="003F1F17" w:rsidRPr="003F1F17" w:rsidRDefault="003F1F17" w:rsidP="003F1F17">
      <w:pPr>
        <w:rPr>
          <w:b/>
          <w:bCs/>
          <w:sz w:val="16"/>
          <w:szCs w:val="24"/>
        </w:rPr>
      </w:pPr>
      <w:r w:rsidRPr="003F1F17">
        <w:rPr>
          <w:b/>
          <w:bCs/>
          <w:sz w:val="16"/>
          <w:szCs w:val="24"/>
        </w:rPr>
        <w:t xml:space="preserve">        DARBUOTOJŲ, DIRBANČIŲ PAGAL DARBO SUTARTIS MINISTERIJOJE, PAREIGYBIŲ PAREIGINĖS ALGOS KOEFICIENTŲ INTERVALAI</w:t>
      </w:r>
    </w:p>
    <w:p w14:paraId="5AB347A8" w14:textId="77777777" w:rsidR="003F1F17" w:rsidRPr="003F1F17" w:rsidRDefault="003F1F17" w:rsidP="003F1F17">
      <w:pPr>
        <w:rPr>
          <w:b/>
          <w:bCs/>
          <w:sz w:val="16"/>
          <w:szCs w:val="24"/>
        </w:rPr>
      </w:pPr>
    </w:p>
    <w:tbl>
      <w:tblPr>
        <w:tblStyle w:val="TableGrid"/>
        <w:tblW w:w="14459" w:type="dxa"/>
        <w:tblInd w:w="-5" w:type="dxa"/>
        <w:tblLook w:val="04A0" w:firstRow="1" w:lastRow="0" w:firstColumn="1" w:lastColumn="0" w:noHBand="0" w:noVBand="1"/>
      </w:tblPr>
      <w:tblGrid>
        <w:gridCol w:w="768"/>
        <w:gridCol w:w="3416"/>
        <w:gridCol w:w="3623"/>
        <w:gridCol w:w="2096"/>
        <w:gridCol w:w="2236"/>
        <w:gridCol w:w="2098"/>
        <w:gridCol w:w="222"/>
      </w:tblGrid>
      <w:tr w:rsidR="003F1F17" w:rsidRPr="003F1F17" w14:paraId="1ADB5E71" w14:textId="77777777">
        <w:trPr>
          <w:gridAfter w:val="1"/>
          <w:trHeight w:val="202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E581" w14:textId="77777777" w:rsidR="003F1F17" w:rsidRPr="003F1F17" w:rsidRDefault="003F1F17" w:rsidP="003F1F17">
            <w:pPr>
              <w:rPr>
                <w:b/>
                <w:bCs/>
                <w:sz w:val="16"/>
                <w:szCs w:val="24"/>
              </w:rPr>
            </w:pPr>
            <w:r w:rsidRPr="003F1F17">
              <w:rPr>
                <w:b/>
                <w:bCs/>
                <w:sz w:val="16"/>
                <w:szCs w:val="24"/>
              </w:rPr>
              <w:t>Eil. Nr.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47CD" w14:textId="77777777" w:rsidR="003F1F17" w:rsidRPr="003F1F17" w:rsidRDefault="003F1F17" w:rsidP="003F1F17">
            <w:pPr>
              <w:rPr>
                <w:b/>
                <w:bCs/>
                <w:sz w:val="16"/>
                <w:szCs w:val="24"/>
              </w:rPr>
            </w:pPr>
            <w:r w:rsidRPr="003F1F17">
              <w:rPr>
                <w:b/>
                <w:bCs/>
                <w:sz w:val="16"/>
                <w:szCs w:val="24"/>
              </w:rPr>
              <w:t>Darbuotojų, dirbančių pagal darbo sutartis ministerijoje, pareigybės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5751" w14:textId="77777777" w:rsidR="003F1F17" w:rsidRPr="003F1F17" w:rsidRDefault="003F1F17" w:rsidP="003F1F17">
            <w:pPr>
              <w:rPr>
                <w:b/>
                <w:bCs/>
                <w:sz w:val="16"/>
                <w:szCs w:val="24"/>
              </w:rPr>
            </w:pPr>
            <w:r w:rsidRPr="003F1F17">
              <w:rPr>
                <w:b/>
                <w:bCs/>
                <w:sz w:val="16"/>
                <w:szCs w:val="24"/>
              </w:rPr>
              <w:t>Darbuotojų, dirbančių pagal darbo sutartis ministerijoje, pareigybės, atitinkančios profesijų, kurių darbuotojų trūksta Lietuvos Respublikoje, sąrašą</w:t>
            </w:r>
          </w:p>
          <w:p w14:paraId="1F1EA215" w14:textId="77777777" w:rsidR="003F1F17" w:rsidRPr="003F1F17" w:rsidRDefault="003F1F17" w:rsidP="003F1F17">
            <w:pPr>
              <w:rPr>
                <w:b/>
                <w:bCs/>
                <w:sz w:val="16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C995" w14:textId="77777777" w:rsidR="003F1F17" w:rsidRPr="003F1F17" w:rsidRDefault="003F1F17" w:rsidP="003F1F17">
            <w:pPr>
              <w:rPr>
                <w:b/>
                <w:bCs/>
                <w:sz w:val="16"/>
                <w:szCs w:val="24"/>
              </w:rPr>
            </w:pPr>
            <w:r w:rsidRPr="003F1F17">
              <w:rPr>
                <w:b/>
                <w:bCs/>
                <w:sz w:val="16"/>
                <w:szCs w:val="24"/>
              </w:rPr>
              <w:t>Pareigybės</w:t>
            </w:r>
          </w:p>
          <w:p w14:paraId="380E3DAF" w14:textId="77777777" w:rsidR="003F1F17" w:rsidRPr="003F1F17" w:rsidRDefault="003F1F17" w:rsidP="003F1F17">
            <w:pPr>
              <w:rPr>
                <w:b/>
                <w:bCs/>
                <w:sz w:val="16"/>
                <w:szCs w:val="24"/>
              </w:rPr>
            </w:pPr>
            <w:r w:rsidRPr="003F1F17">
              <w:rPr>
                <w:b/>
                <w:bCs/>
                <w:sz w:val="16"/>
                <w:szCs w:val="24"/>
              </w:rPr>
              <w:t>lygis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336D" w14:textId="77777777" w:rsidR="003F1F17" w:rsidRPr="003F1F17" w:rsidRDefault="003F1F17" w:rsidP="003F1F17">
            <w:pPr>
              <w:rPr>
                <w:b/>
                <w:bCs/>
                <w:sz w:val="16"/>
                <w:szCs w:val="24"/>
              </w:rPr>
            </w:pPr>
            <w:r w:rsidRPr="003F1F17">
              <w:rPr>
                <w:b/>
                <w:bCs/>
                <w:sz w:val="16"/>
                <w:szCs w:val="24"/>
              </w:rPr>
              <w:t>Minimalus pareiginės algos koeficientas</w:t>
            </w:r>
          </w:p>
          <w:p w14:paraId="4CFE8FB3" w14:textId="77777777" w:rsidR="003F1F17" w:rsidRPr="003F1F17" w:rsidRDefault="003F1F17" w:rsidP="003F1F17">
            <w:pPr>
              <w:rPr>
                <w:b/>
                <w:bCs/>
                <w:sz w:val="16"/>
                <w:szCs w:val="24"/>
              </w:rPr>
            </w:pPr>
            <w:r w:rsidRPr="003F1F17">
              <w:rPr>
                <w:b/>
                <w:bCs/>
                <w:sz w:val="16"/>
                <w:szCs w:val="24"/>
              </w:rPr>
              <w:t>(pareiginės algos (atlyginimo) baziniais dydžiais)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9B38" w14:textId="77777777" w:rsidR="003F1F17" w:rsidRPr="003F1F17" w:rsidRDefault="003F1F17" w:rsidP="003F1F17">
            <w:pPr>
              <w:rPr>
                <w:b/>
                <w:bCs/>
                <w:sz w:val="16"/>
                <w:szCs w:val="24"/>
              </w:rPr>
            </w:pPr>
            <w:r w:rsidRPr="003F1F17">
              <w:rPr>
                <w:b/>
                <w:bCs/>
                <w:sz w:val="16"/>
                <w:szCs w:val="24"/>
              </w:rPr>
              <w:t>Maksimalus pareiginės algos koeficientas</w:t>
            </w:r>
          </w:p>
          <w:p w14:paraId="6FDEA156" w14:textId="77777777" w:rsidR="003F1F17" w:rsidRPr="003F1F17" w:rsidRDefault="003F1F17" w:rsidP="003F1F17">
            <w:pPr>
              <w:rPr>
                <w:b/>
                <w:bCs/>
                <w:sz w:val="16"/>
                <w:szCs w:val="24"/>
              </w:rPr>
            </w:pPr>
            <w:r w:rsidRPr="003F1F17">
              <w:rPr>
                <w:b/>
                <w:bCs/>
                <w:sz w:val="16"/>
                <w:szCs w:val="24"/>
              </w:rPr>
              <w:t>(pareiginės algos (atlyginimo) baziniais dydžiais)</w:t>
            </w:r>
          </w:p>
          <w:p w14:paraId="4AE052F5" w14:textId="77777777" w:rsidR="003F1F17" w:rsidRPr="003F1F17" w:rsidRDefault="003F1F17" w:rsidP="003F1F17">
            <w:pPr>
              <w:rPr>
                <w:b/>
                <w:bCs/>
                <w:sz w:val="16"/>
                <w:szCs w:val="24"/>
              </w:rPr>
            </w:pPr>
          </w:p>
        </w:tc>
      </w:tr>
      <w:tr w:rsidR="003F1F17" w:rsidRPr="003F1F17" w14:paraId="5C888CCD" w14:textId="77777777">
        <w:trPr>
          <w:gridAfter w:val="1"/>
          <w:trHeight w:val="36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DBEE" w14:textId="77777777" w:rsidR="003F1F17" w:rsidRPr="003F1F17" w:rsidRDefault="003F1F17" w:rsidP="003F1F17">
            <w:pPr>
              <w:numPr>
                <w:ilvl w:val="0"/>
                <w:numId w:val="1"/>
              </w:numPr>
              <w:rPr>
                <w:sz w:val="16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3339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>Struktūrinio padalinio vadovas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BA0" w14:textId="77777777" w:rsidR="003F1F17" w:rsidRPr="003F1F17" w:rsidRDefault="003F1F17" w:rsidP="003F1F17">
            <w:pPr>
              <w:rPr>
                <w:sz w:val="16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A2A1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A45F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>1,40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BEF4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>2,50</w:t>
            </w:r>
          </w:p>
        </w:tc>
      </w:tr>
      <w:tr w:rsidR="003F1F17" w:rsidRPr="003F1F17" w14:paraId="413042B7" w14:textId="77777777">
        <w:trPr>
          <w:gridAfter w:val="1"/>
          <w:trHeight w:val="5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F8B" w14:textId="77777777" w:rsidR="003F1F17" w:rsidRPr="003F1F17" w:rsidRDefault="003F1F17" w:rsidP="003F1F17">
            <w:pPr>
              <w:numPr>
                <w:ilvl w:val="0"/>
                <w:numId w:val="1"/>
              </w:numPr>
              <w:rPr>
                <w:sz w:val="16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E6FD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 xml:space="preserve">Patarėjas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5C8B" w14:textId="77777777" w:rsidR="003F1F17" w:rsidRPr="003F1F17" w:rsidRDefault="003F1F17" w:rsidP="003F1F17">
            <w:pPr>
              <w:rPr>
                <w:sz w:val="16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F1CD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0CE1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>1,37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088E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>2,30</w:t>
            </w:r>
          </w:p>
          <w:p w14:paraId="5003E9E1" w14:textId="77777777" w:rsidR="003F1F17" w:rsidRPr="003F1F17" w:rsidRDefault="003F1F17" w:rsidP="003F1F17">
            <w:pPr>
              <w:rPr>
                <w:sz w:val="16"/>
                <w:szCs w:val="24"/>
              </w:rPr>
            </w:pPr>
          </w:p>
        </w:tc>
      </w:tr>
      <w:tr w:rsidR="003F1F17" w:rsidRPr="003F1F17" w14:paraId="686EE278" w14:textId="77777777">
        <w:trPr>
          <w:gridAfter w:val="1"/>
          <w:trHeight w:val="502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487C" w14:textId="77777777" w:rsidR="003F1F17" w:rsidRPr="003F1F17" w:rsidRDefault="003F1F17" w:rsidP="003F1F17">
            <w:pPr>
              <w:numPr>
                <w:ilvl w:val="0"/>
                <w:numId w:val="1"/>
              </w:numPr>
              <w:rPr>
                <w:sz w:val="16"/>
                <w:szCs w:val="24"/>
              </w:rPr>
            </w:pP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AD5E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>Finansininkas, kalbininkas, personalo specialistas, teisininkas, vyriausiasis specialistas, sekretorius,</w:t>
            </w:r>
          </w:p>
          <w:p w14:paraId="4908AD6A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>piliečių aptarnavimo specialistas,</w:t>
            </w:r>
          </w:p>
          <w:p w14:paraId="6CF1932D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>raštinės specialistas, analitikas</w:t>
            </w:r>
          </w:p>
          <w:p w14:paraId="0AA803C3" w14:textId="77777777" w:rsidR="003F1F17" w:rsidRPr="003F1F17" w:rsidRDefault="003F1F17" w:rsidP="003F1F17">
            <w:pPr>
              <w:rPr>
                <w:sz w:val="16"/>
                <w:szCs w:val="24"/>
              </w:rPr>
            </w:pPr>
          </w:p>
          <w:p w14:paraId="6AA4FE38" w14:textId="77777777" w:rsidR="003F1F17" w:rsidRPr="003F1F17" w:rsidRDefault="003F1F17" w:rsidP="003F1F17">
            <w:pPr>
              <w:rPr>
                <w:bCs/>
                <w:sz w:val="16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94E4" w14:textId="77777777" w:rsidR="003F1F17" w:rsidRPr="003F1F17" w:rsidRDefault="003F1F17" w:rsidP="003F1F17">
            <w:pPr>
              <w:rPr>
                <w:bCs/>
                <w:sz w:val="16"/>
                <w:szCs w:val="24"/>
              </w:rPr>
            </w:pPr>
            <w:r w:rsidRPr="003F1F17">
              <w:rPr>
                <w:bCs/>
                <w:sz w:val="16"/>
                <w:szCs w:val="24"/>
              </w:rPr>
              <w:t>Informacinių technologijų padalinio vadovas, informacinių ir ryšių technologijų saugumo specialistas, informacinių ir ryšių technologijų sistemų analitikas (</w:t>
            </w:r>
            <w:r w:rsidRPr="003F1F17">
              <w:rPr>
                <w:sz w:val="16"/>
                <w:szCs w:val="24"/>
              </w:rPr>
              <w:t>kompiuterių sistemų analitikas)</w:t>
            </w:r>
            <w:r w:rsidRPr="003F1F17">
              <w:rPr>
                <w:bCs/>
                <w:sz w:val="16"/>
                <w:szCs w:val="24"/>
              </w:rPr>
              <w:t xml:space="preserve">, kompiuterių sistemų konsultantas, </w:t>
            </w:r>
            <w:r w:rsidRPr="003F1F17">
              <w:rPr>
                <w:sz w:val="16"/>
                <w:szCs w:val="24"/>
              </w:rPr>
              <w:t xml:space="preserve">kompiuterių sistemų inžinierius (kompiuterių sistemų projektuotojas), kompiuterių sistemų administratorius, kompiuterių tinklo administratorius, informacinių technologijų sistemų administratorius, </w:t>
            </w:r>
            <w:r w:rsidRPr="003F1F17">
              <w:rPr>
                <w:bCs/>
                <w:sz w:val="16"/>
                <w:szCs w:val="24"/>
              </w:rPr>
              <w:t>informacinių ir ryšių technologijų sistemų architektas (</w:t>
            </w:r>
            <w:r w:rsidRPr="003F1F17">
              <w:rPr>
                <w:sz w:val="16"/>
                <w:szCs w:val="24"/>
              </w:rPr>
              <w:t>kompiuterių sistemų specialistas)</w:t>
            </w:r>
            <w:r w:rsidRPr="003F1F17">
              <w:rPr>
                <w:bCs/>
                <w:sz w:val="16"/>
                <w:szCs w:val="24"/>
              </w:rPr>
              <w:t xml:space="preserve">, kompiuterių taikymo inžinierius, </w:t>
            </w:r>
          </w:p>
          <w:p w14:paraId="2891D3E8" w14:textId="77777777" w:rsidR="003F1F17" w:rsidRPr="003F1F17" w:rsidRDefault="003F1F17" w:rsidP="003F1F17">
            <w:pPr>
              <w:rPr>
                <w:bCs/>
                <w:sz w:val="16"/>
                <w:szCs w:val="24"/>
              </w:rPr>
            </w:pPr>
          </w:p>
          <w:p w14:paraId="7D7B4664" w14:textId="77777777" w:rsidR="003F1F17" w:rsidRPr="003F1F17" w:rsidRDefault="003F1F17" w:rsidP="003F1F17">
            <w:pPr>
              <w:rPr>
                <w:bCs/>
                <w:sz w:val="16"/>
                <w:szCs w:val="24"/>
              </w:rPr>
            </w:pPr>
            <w:r w:rsidRPr="003F1F17">
              <w:rPr>
                <w:bCs/>
                <w:sz w:val="16"/>
                <w:szCs w:val="24"/>
              </w:rPr>
              <w:t>inžinierius programuotojas,</w:t>
            </w:r>
          </w:p>
          <w:p w14:paraId="7D4865BB" w14:textId="77777777" w:rsidR="003F1F17" w:rsidRPr="003F1F17" w:rsidRDefault="003F1F17" w:rsidP="003F1F17">
            <w:pPr>
              <w:rPr>
                <w:bCs/>
                <w:sz w:val="16"/>
                <w:szCs w:val="24"/>
              </w:rPr>
            </w:pPr>
            <w:r w:rsidRPr="003F1F17">
              <w:rPr>
                <w:bCs/>
                <w:sz w:val="16"/>
                <w:szCs w:val="24"/>
              </w:rPr>
              <w:t xml:space="preserve">programinės įrangos kūrėjas, </w:t>
            </w:r>
            <w:r w:rsidRPr="003F1F17">
              <w:rPr>
                <w:sz w:val="16"/>
                <w:szCs w:val="24"/>
              </w:rPr>
              <w:t>programinės įrangos projektuotojas, programinės įrangos testuotojas, duomenų bazių administratorius, duomenų bazių programuotojas, tinklų administratorius, tinklo analitikas, elektros inžinierius, e</w:t>
            </w:r>
            <w:r w:rsidRPr="003F1F17">
              <w:rPr>
                <w:bCs/>
                <w:sz w:val="16"/>
                <w:szCs w:val="24"/>
              </w:rPr>
              <w:t xml:space="preserve">lektronikos inžinierius, elektros energetikos technikas,   telekomunikacijų inžinierius, taikomųjų programų programuotojas, </w:t>
            </w:r>
            <w:r w:rsidRPr="003F1F17">
              <w:rPr>
                <w:sz w:val="16"/>
                <w:szCs w:val="24"/>
              </w:rPr>
              <w:t>ekonomistas analitikas, f</w:t>
            </w:r>
            <w:r w:rsidRPr="003F1F17">
              <w:rPr>
                <w:bCs/>
                <w:sz w:val="16"/>
                <w:szCs w:val="24"/>
              </w:rPr>
              <w:t>inansų analitikas</w:t>
            </w:r>
          </w:p>
          <w:p w14:paraId="5D73BD6E" w14:textId="77777777" w:rsidR="003F1F17" w:rsidRPr="003F1F17" w:rsidRDefault="003F1F17" w:rsidP="003F1F17">
            <w:pPr>
              <w:rPr>
                <w:sz w:val="16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0099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>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CD0B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 xml:space="preserve">0,97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E235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>2,20</w:t>
            </w:r>
          </w:p>
        </w:tc>
      </w:tr>
      <w:tr w:rsidR="003F1F17" w:rsidRPr="003F1F17" w14:paraId="664C4523" w14:textId="77777777">
        <w:trPr>
          <w:trHeight w:val="5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FFEC" w14:textId="77777777" w:rsidR="003F1F17" w:rsidRPr="003F1F17" w:rsidRDefault="003F1F17" w:rsidP="003F1F17">
            <w:pPr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AA8C" w14:textId="77777777" w:rsidR="003F1F17" w:rsidRPr="003F1F17" w:rsidRDefault="003F1F17" w:rsidP="003F1F17">
            <w:pPr>
              <w:rPr>
                <w:bCs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7DFA" w14:textId="77777777" w:rsidR="003F1F17" w:rsidRPr="003F1F17" w:rsidRDefault="003F1F17" w:rsidP="003F1F17">
            <w:pPr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98E1" w14:textId="77777777" w:rsidR="003F1F17" w:rsidRPr="003F1F17" w:rsidRDefault="003F1F17" w:rsidP="003F1F17">
            <w:pPr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94A8" w14:textId="77777777" w:rsidR="003F1F17" w:rsidRPr="003F1F17" w:rsidRDefault="003F1F17" w:rsidP="003F1F17">
            <w:pPr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D0C7" w14:textId="77777777" w:rsidR="003F1F17" w:rsidRPr="003F1F17" w:rsidRDefault="003F1F17" w:rsidP="003F1F17">
            <w:pPr>
              <w:rPr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65875" w14:textId="77777777" w:rsidR="003F1F17" w:rsidRPr="003F1F17" w:rsidRDefault="003F1F17" w:rsidP="003F1F17">
            <w:pPr>
              <w:rPr>
                <w:sz w:val="16"/>
                <w:szCs w:val="24"/>
              </w:rPr>
            </w:pPr>
          </w:p>
        </w:tc>
      </w:tr>
      <w:tr w:rsidR="003F1F17" w:rsidRPr="003F1F17" w14:paraId="02327C32" w14:textId="77777777">
        <w:trPr>
          <w:trHeight w:val="73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383E" w14:textId="77777777" w:rsidR="003F1F17" w:rsidRPr="003F1F17" w:rsidRDefault="003F1F17" w:rsidP="003F1F17">
            <w:pPr>
              <w:numPr>
                <w:ilvl w:val="0"/>
                <w:numId w:val="1"/>
              </w:numPr>
              <w:rPr>
                <w:sz w:val="16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64E9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>Finansininkas, vyresnysis specialistas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15EF" w14:textId="77777777" w:rsidR="003F1F17" w:rsidRPr="003F1F17" w:rsidRDefault="003F1F17" w:rsidP="003F1F17">
            <w:pPr>
              <w:rPr>
                <w:sz w:val="16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631E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41F3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>0,92</w:t>
            </w:r>
          </w:p>
          <w:p w14:paraId="3276EF21" w14:textId="77777777" w:rsidR="003F1F17" w:rsidRPr="003F1F17" w:rsidRDefault="003F1F17" w:rsidP="003F1F17">
            <w:pPr>
              <w:rPr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9564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>1,90</w:t>
            </w:r>
          </w:p>
          <w:p w14:paraId="522FCCFB" w14:textId="77777777" w:rsidR="003F1F17" w:rsidRPr="003F1F17" w:rsidRDefault="003F1F17" w:rsidP="003F1F17">
            <w:pPr>
              <w:rPr>
                <w:sz w:val="16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ED7A71B" w14:textId="77777777" w:rsidR="003F1F17" w:rsidRPr="003F1F17" w:rsidRDefault="003F1F17" w:rsidP="003F1F17">
            <w:pPr>
              <w:rPr>
                <w:sz w:val="16"/>
                <w:szCs w:val="24"/>
              </w:rPr>
            </w:pPr>
          </w:p>
        </w:tc>
      </w:tr>
      <w:tr w:rsidR="003F1F17" w:rsidRPr="003F1F17" w14:paraId="33489AD6" w14:textId="77777777">
        <w:trPr>
          <w:trHeight w:val="300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4548" w14:textId="77777777" w:rsidR="003F1F17" w:rsidRPr="003F1F17" w:rsidRDefault="003F1F17" w:rsidP="003F1F17">
            <w:pPr>
              <w:numPr>
                <w:ilvl w:val="0"/>
                <w:numId w:val="1"/>
              </w:numPr>
              <w:rPr>
                <w:sz w:val="16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C10F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>Finansininkas, specialistas, vairuotojas</w:t>
            </w:r>
          </w:p>
          <w:p w14:paraId="5E9C4E7D" w14:textId="77777777" w:rsidR="003F1F17" w:rsidRPr="003F1F17" w:rsidRDefault="003F1F17" w:rsidP="003F1F17">
            <w:pPr>
              <w:rPr>
                <w:sz w:val="16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FCEF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bCs/>
                <w:sz w:val="16"/>
                <w:szCs w:val="24"/>
              </w:rPr>
              <w:t>informacinių ir ryšių technologijų sistemų architektas (</w:t>
            </w:r>
            <w:r w:rsidRPr="003F1F17">
              <w:rPr>
                <w:sz w:val="16"/>
                <w:szCs w:val="24"/>
              </w:rPr>
              <w:t>kompiuterių sistemų specialistas), kompiuterių tinklo administratorius,</w:t>
            </w:r>
          </w:p>
          <w:p w14:paraId="08A32968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>kompiuterių sistemų administratorius,</w:t>
            </w:r>
          </w:p>
          <w:p w14:paraId="76782051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>informacinių ir ryšių technologijų sistemų administratorius, tinklų administratorius,</w:t>
            </w:r>
          </w:p>
          <w:p w14:paraId="797CC3B3" w14:textId="77777777" w:rsidR="003F1F17" w:rsidRPr="003F1F17" w:rsidRDefault="003F1F17" w:rsidP="003F1F17">
            <w:pPr>
              <w:rPr>
                <w:bCs/>
                <w:sz w:val="16"/>
                <w:szCs w:val="24"/>
              </w:rPr>
            </w:pPr>
            <w:r w:rsidRPr="003F1F17">
              <w:rPr>
                <w:bCs/>
                <w:sz w:val="16"/>
                <w:szCs w:val="24"/>
              </w:rPr>
              <w:t>taikomųjų programų programuotojas, elektros energetikos technikas</w:t>
            </w:r>
          </w:p>
          <w:p w14:paraId="426CA908" w14:textId="77777777" w:rsidR="003F1F17" w:rsidRPr="003F1F17" w:rsidRDefault="003F1F17" w:rsidP="003F1F17">
            <w:pPr>
              <w:rPr>
                <w:sz w:val="16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6D40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>C</w:t>
            </w:r>
          </w:p>
          <w:p w14:paraId="7B7505D1" w14:textId="77777777" w:rsidR="003F1F17" w:rsidRPr="003F1F17" w:rsidRDefault="003F1F17" w:rsidP="003F1F17">
            <w:pPr>
              <w:rPr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0D66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 xml:space="preserve">0,86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E03E" w14:textId="77777777" w:rsidR="003F1F17" w:rsidRPr="003F1F17" w:rsidRDefault="003F1F17" w:rsidP="003F1F17">
            <w:pPr>
              <w:rPr>
                <w:sz w:val="16"/>
                <w:szCs w:val="24"/>
              </w:rPr>
            </w:pPr>
            <w:r w:rsidRPr="003F1F17">
              <w:rPr>
                <w:sz w:val="16"/>
                <w:szCs w:val="24"/>
              </w:rPr>
              <w:t>1,80</w:t>
            </w:r>
          </w:p>
          <w:p w14:paraId="58526A5C" w14:textId="77777777" w:rsidR="003F1F17" w:rsidRPr="003F1F17" w:rsidRDefault="003F1F17" w:rsidP="003F1F17">
            <w:pPr>
              <w:rPr>
                <w:sz w:val="16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CC74255" w14:textId="77777777" w:rsidR="003F1F17" w:rsidRPr="003F1F17" w:rsidRDefault="003F1F17" w:rsidP="003F1F17">
            <w:pPr>
              <w:rPr>
                <w:sz w:val="16"/>
                <w:szCs w:val="24"/>
              </w:rPr>
            </w:pPr>
          </w:p>
        </w:tc>
      </w:tr>
    </w:tbl>
    <w:p w14:paraId="0368C336" w14:textId="77777777" w:rsidR="003F1F17" w:rsidRPr="003F1F17" w:rsidRDefault="003F1F17" w:rsidP="003F1F17">
      <w:pPr>
        <w:rPr>
          <w:b/>
          <w:bCs/>
          <w:sz w:val="16"/>
          <w:szCs w:val="24"/>
        </w:rPr>
      </w:pPr>
    </w:p>
    <w:p w14:paraId="65159C52" w14:textId="77777777" w:rsidR="003F1F17" w:rsidRPr="003F1F17" w:rsidRDefault="003F1F17" w:rsidP="003F1F17">
      <w:pPr>
        <w:jc w:val="center"/>
        <w:rPr>
          <w:sz w:val="16"/>
          <w:szCs w:val="24"/>
        </w:rPr>
      </w:pPr>
      <w:r w:rsidRPr="003F1F17">
        <w:rPr>
          <w:sz w:val="16"/>
          <w:szCs w:val="24"/>
        </w:rPr>
        <w:t>_________________</w:t>
      </w:r>
    </w:p>
    <w:p w14:paraId="05139C8B" w14:textId="38A0DA4D" w:rsidR="00EE4FA8" w:rsidRPr="003F1F17" w:rsidRDefault="00EE4FA8" w:rsidP="003F1F17">
      <w:pPr>
        <w:jc w:val="center"/>
      </w:pPr>
    </w:p>
    <w:sectPr w:rsidR="00EE4FA8" w:rsidRPr="003F1F17" w:rsidSect="00914623">
      <w:pgSz w:w="11906" w:h="16838"/>
      <w:pgMar w:top="1135" w:right="707" w:bottom="1134" w:left="1134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16018"/>
    <w:multiLevelType w:val="hybridMultilevel"/>
    <w:tmpl w:val="C9266E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322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BD"/>
    <w:rsid w:val="000B3EA3"/>
    <w:rsid w:val="002C7DBD"/>
    <w:rsid w:val="003C62A3"/>
    <w:rsid w:val="003F1F17"/>
    <w:rsid w:val="0041292F"/>
    <w:rsid w:val="004D39EE"/>
    <w:rsid w:val="00632DE0"/>
    <w:rsid w:val="00690044"/>
    <w:rsid w:val="0075531A"/>
    <w:rsid w:val="007567AF"/>
    <w:rsid w:val="008442DB"/>
    <w:rsid w:val="008D2CE1"/>
    <w:rsid w:val="00914623"/>
    <w:rsid w:val="00972730"/>
    <w:rsid w:val="00A51BD3"/>
    <w:rsid w:val="00B50415"/>
    <w:rsid w:val="00C738D0"/>
    <w:rsid w:val="00CA712B"/>
    <w:rsid w:val="00CF7743"/>
    <w:rsid w:val="00E92BA2"/>
    <w:rsid w:val="00EC0C37"/>
    <w:rsid w:val="00E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5A41"/>
  <w15:chartTrackingRefBased/>
  <w15:docId w15:val="{F142C961-BE44-4CBC-8307-CB4559C1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8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1564</Words>
  <Characters>892</Characters>
  <Application>Microsoft Office Word</Application>
  <DocSecurity>0</DocSecurity>
  <Lines>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Nelė Jokubauskaitė</dc:creator>
  <cp:lastModifiedBy>Dalia Kulienė</cp:lastModifiedBy>
  <cp:revision>2</cp:revision>
  <dcterms:created xsi:type="dcterms:W3CDTF">2026-04-20T14:24:00Z</dcterms:created>
  <dcterms:modified xsi:type="dcterms:W3CDTF">2026-04-20T14:24:00Z</dcterms:modified>
</cp:coreProperties>
</file>